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E92D2" w14:textId="77777777" w:rsidR="00424A5A" w:rsidRPr="003B7292" w:rsidRDefault="00424A5A" w:rsidP="00A366DA">
      <w:pPr>
        <w:pStyle w:val="Title"/>
      </w:pPr>
    </w:p>
    <w:p w14:paraId="43536618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71807E75" w14:textId="77777777" w:rsidR="00424A5A" w:rsidRPr="003B7292" w:rsidRDefault="00424A5A" w:rsidP="00424A5A">
      <w:pPr>
        <w:rPr>
          <w:rFonts w:ascii="Tahoma" w:hAnsi="Tahoma" w:cs="Tahoma"/>
          <w:sz w:val="20"/>
          <w:szCs w:val="20"/>
        </w:rPr>
      </w:pPr>
    </w:p>
    <w:p w14:paraId="6980433D" w14:textId="77777777" w:rsidR="00424A5A" w:rsidRPr="003B729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B7292" w14:paraId="61551682" w14:textId="77777777">
        <w:tc>
          <w:tcPr>
            <w:tcW w:w="1080" w:type="dxa"/>
            <w:vAlign w:val="center"/>
          </w:tcPr>
          <w:p w14:paraId="78A07B5C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FA97075" w14:textId="77777777"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43001-317/2020</w:t>
            </w:r>
            <w:r w:rsidR="00037595">
              <w:rPr>
                <w:rFonts w:ascii="Tahoma" w:hAnsi="Tahoma" w:cs="Tahoma"/>
                <w:color w:val="0000FF"/>
                <w:sz w:val="20"/>
                <w:szCs w:val="20"/>
              </w:rPr>
              <w:t>-20</w:t>
            </w:r>
          </w:p>
        </w:tc>
        <w:tc>
          <w:tcPr>
            <w:tcW w:w="1080" w:type="dxa"/>
            <w:vAlign w:val="center"/>
          </w:tcPr>
          <w:p w14:paraId="624C120B" w14:textId="77777777" w:rsidR="00424A5A" w:rsidRPr="003B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B5D0C29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BA84467" w14:textId="77777777"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A-122/20 G</w:t>
            </w:r>
            <w:r w:rsidR="00424A5A" w:rsidRPr="003B729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B7292" w14:paraId="6C8057D1" w14:textId="77777777">
        <w:tc>
          <w:tcPr>
            <w:tcW w:w="1080" w:type="dxa"/>
            <w:vAlign w:val="center"/>
          </w:tcPr>
          <w:p w14:paraId="184D5311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97884D8" w14:textId="464E8429" w:rsidR="00424A5A" w:rsidRPr="003B7292" w:rsidRDefault="00F14EB2" w:rsidP="003811E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27</w:t>
            </w:r>
            <w:r w:rsidR="003B7292" w:rsidRPr="003B7292">
              <w:rPr>
                <w:rFonts w:ascii="Tahoma" w:hAnsi="Tahoma" w:cs="Tahoma"/>
                <w:color w:val="0000FF"/>
                <w:sz w:val="20"/>
                <w:szCs w:val="20"/>
              </w:rPr>
              <w:t>.1.202</w:t>
            </w:r>
            <w:r w:rsidR="00BC5773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4F8D5239" w14:textId="77777777" w:rsidR="00424A5A" w:rsidRPr="003B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B9822EE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680F694" w14:textId="77777777"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2431-20-001113/0</w:t>
            </w:r>
          </w:p>
        </w:tc>
      </w:tr>
    </w:tbl>
    <w:p w14:paraId="12B5D4C8" w14:textId="77777777" w:rsidR="00424A5A" w:rsidRPr="003B729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4B0A6D7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67FD6A0F" w14:textId="77777777" w:rsidR="00556816" w:rsidRPr="003B7292" w:rsidRDefault="00556816">
      <w:pPr>
        <w:rPr>
          <w:rFonts w:ascii="Tahoma" w:hAnsi="Tahoma" w:cs="Tahoma"/>
          <w:sz w:val="20"/>
          <w:szCs w:val="20"/>
        </w:rPr>
      </w:pPr>
    </w:p>
    <w:p w14:paraId="7FDAA720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024A6320" w14:textId="77777777" w:rsidR="00E813F4" w:rsidRPr="003B7292" w:rsidRDefault="00E813F4" w:rsidP="00E813F4">
      <w:pPr>
        <w:rPr>
          <w:rFonts w:ascii="Tahoma" w:hAnsi="Tahoma" w:cs="Tahoma"/>
          <w:sz w:val="20"/>
          <w:szCs w:val="20"/>
        </w:rPr>
      </w:pPr>
    </w:p>
    <w:p w14:paraId="7AC976B2" w14:textId="77777777" w:rsidR="00E813F4" w:rsidRPr="003B729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B729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DDB9416" w14:textId="77777777" w:rsidR="00E813F4" w:rsidRPr="003B729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B729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BCCDF7F" w14:textId="77777777" w:rsidR="00E813F4" w:rsidRPr="003B729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B7292" w14:paraId="0F505134" w14:textId="77777777">
        <w:tc>
          <w:tcPr>
            <w:tcW w:w="9288" w:type="dxa"/>
          </w:tcPr>
          <w:p w14:paraId="4DA6B3E6" w14:textId="77777777" w:rsidR="00E813F4" w:rsidRPr="003B7292" w:rsidRDefault="003B729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3B7292">
              <w:rPr>
                <w:rFonts w:ascii="Tahoma" w:hAnsi="Tahoma" w:cs="Tahoma"/>
                <w:b/>
                <w:szCs w:val="20"/>
              </w:rPr>
              <w:t>Sanacija podpornih zidov in rekonstrukcija ceste R2-422/1333 PODSREDA – BRESTANICA od km 0,220 do km 2,100</w:t>
            </w:r>
          </w:p>
        </w:tc>
      </w:tr>
    </w:tbl>
    <w:p w14:paraId="1747F8C8" w14:textId="77777777" w:rsidR="00E813F4" w:rsidRPr="003B729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F1FCFAC" w14:textId="77777777" w:rsidR="00E813F4" w:rsidRPr="00BC577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26ECA1B" w14:textId="77777777" w:rsidR="003B7292" w:rsidRPr="00BC5773" w:rsidRDefault="003B7292" w:rsidP="003B729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C5773">
        <w:rPr>
          <w:rFonts w:ascii="Tahoma" w:hAnsi="Tahoma" w:cs="Tahoma"/>
          <w:b/>
          <w:color w:val="333333"/>
          <w:sz w:val="20"/>
          <w:szCs w:val="20"/>
          <w:lang w:eastAsia="sl-SI"/>
        </w:rPr>
        <w:t>JN007742/2020-B01 - A-122/20; datum objave: 14.12.2020</w:t>
      </w:r>
    </w:p>
    <w:p w14:paraId="2F4C58BC" w14:textId="19A95F59" w:rsidR="00E813F4" w:rsidRPr="00D60CA9" w:rsidRDefault="00F14EB2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27</w:t>
      </w:r>
      <w:bookmarkStart w:id="0" w:name="_GoBack"/>
      <w:bookmarkEnd w:id="0"/>
      <w:r w:rsidR="00BC5773" w:rsidRPr="00D60CA9">
        <w:rPr>
          <w:rFonts w:ascii="Tahoma" w:hAnsi="Tahoma" w:cs="Tahoma"/>
          <w:b/>
          <w:color w:val="333333"/>
          <w:szCs w:val="20"/>
          <w:shd w:val="clear" w:color="auto" w:fill="FFFFFF"/>
        </w:rPr>
        <w:t>.1</w:t>
      </w:r>
      <w:r w:rsidR="003B7292" w:rsidRPr="00D60CA9">
        <w:rPr>
          <w:rFonts w:ascii="Tahoma" w:hAnsi="Tahoma" w:cs="Tahoma"/>
          <w:b/>
          <w:color w:val="333333"/>
          <w:szCs w:val="20"/>
          <w:shd w:val="clear" w:color="auto" w:fill="FFFFFF"/>
        </w:rPr>
        <w:t>.202</w:t>
      </w:r>
      <w:r w:rsidR="00BC5773" w:rsidRPr="00D60CA9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3B7292" w:rsidRPr="00D60CA9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A1557F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="003B7292" w:rsidRPr="00D60CA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037595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</w:p>
    <w:p w14:paraId="1EF4DF7E" w14:textId="77777777" w:rsidR="00E813F4" w:rsidRPr="00A1557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1557F">
        <w:rPr>
          <w:rFonts w:ascii="Tahoma" w:hAnsi="Tahoma" w:cs="Tahoma"/>
          <w:b/>
          <w:szCs w:val="20"/>
        </w:rPr>
        <w:t>Vprašanje:</w:t>
      </w:r>
    </w:p>
    <w:p w14:paraId="332EAB48" w14:textId="77777777" w:rsidR="00BC2247" w:rsidRPr="00037595" w:rsidRDefault="00BC2247" w:rsidP="00DF143D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206DC013" w14:textId="77777777" w:rsidR="00037595" w:rsidRPr="00037595" w:rsidRDefault="00037595" w:rsidP="00DF143D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037595">
        <w:rPr>
          <w:rFonts w:ascii="Tahoma" w:hAnsi="Tahoma" w:cs="Tahoma"/>
          <w:color w:val="333333"/>
          <w:szCs w:val="20"/>
          <w:shd w:val="clear" w:color="auto" w:fill="FFFFFF"/>
        </w:rPr>
        <w:t>V tehničnem poročilu navajate zahteve Zavoda za varstvo kulturne dediščine Slovenije, medtem ko v popisih del nikjer ti stroški niso zajeti: "med izvedbo del ne sme prihajati do škodljivih vplivov na trške objekte, zato jih je potrebno med deli ustrezno zaščititi. Morebitne poškodbe je potrebno sanirati skladno s kulturno varstvenimi pogoji pristojne enote ZVKD.</w:t>
      </w:r>
      <w:r w:rsidRPr="00037595">
        <w:rPr>
          <w:rFonts w:ascii="Tahoma" w:hAnsi="Tahoma" w:cs="Tahoma"/>
          <w:color w:val="333333"/>
          <w:szCs w:val="20"/>
        </w:rPr>
        <w:br/>
      </w:r>
      <w:r w:rsidRPr="00037595">
        <w:rPr>
          <w:rFonts w:ascii="Tahoma" w:hAnsi="Tahoma" w:cs="Tahoma"/>
          <w:color w:val="333333"/>
          <w:szCs w:val="20"/>
        </w:rPr>
        <w:br/>
      </w:r>
      <w:r w:rsidRPr="00037595">
        <w:rPr>
          <w:rFonts w:ascii="Tahoma" w:hAnsi="Tahoma" w:cs="Tahoma"/>
          <w:color w:val="333333"/>
          <w:szCs w:val="20"/>
          <w:shd w:val="clear" w:color="auto" w:fill="FFFFFF"/>
        </w:rPr>
        <w:t>Prosimo naročnika, da poda fiksno oceno stroškov za varovanje objektov in način varovanja, saj projektant najbolj ve koliko je takšnih objektov na odseku ceste R2-422/1333 Podsreda - Brestanica od km 0,220 do km 2,100. PZI ne predvideva način in strošek varovanja, zato ponudnik tega ne more upoštevati pri oblikovanju ponudbe.</w:t>
      </w:r>
      <w:r w:rsidRPr="00037595">
        <w:rPr>
          <w:rFonts w:ascii="Tahoma" w:hAnsi="Tahoma" w:cs="Tahoma"/>
          <w:color w:val="333333"/>
          <w:szCs w:val="20"/>
        </w:rPr>
        <w:br/>
      </w:r>
      <w:r w:rsidRPr="00037595">
        <w:rPr>
          <w:rFonts w:ascii="Tahoma" w:hAnsi="Tahoma" w:cs="Tahoma"/>
          <w:color w:val="333333"/>
          <w:szCs w:val="20"/>
        </w:rPr>
        <w:br/>
      </w:r>
      <w:r w:rsidRPr="00037595">
        <w:rPr>
          <w:rFonts w:ascii="Tahoma" w:hAnsi="Tahoma" w:cs="Tahoma"/>
          <w:color w:val="333333"/>
          <w:szCs w:val="20"/>
          <w:shd w:val="clear" w:color="auto" w:fill="FFFFFF"/>
        </w:rPr>
        <w:t>Prav tako prosimo naročnika, da se doda fiksen strošek za vse ponudnike za Izdelavo poročila o pregledu stavb ob rekonstrukciji ceste s strani pooblaščene inštitucije. Poročilo naj vključuje predhodni ogled stanja objektov v bližini gradnje, "monitoring" med gradnjo z vso foto in ostalo dokumentacijo ter končno poročilo.</w:t>
      </w:r>
    </w:p>
    <w:p w14:paraId="2D6E675B" w14:textId="77777777" w:rsidR="00B34861" w:rsidRDefault="00B34861" w:rsidP="00DF143D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7F7FC859" w14:textId="77777777" w:rsidR="00037595" w:rsidRPr="00037595" w:rsidRDefault="00037595" w:rsidP="00DF143D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094F25B8" w14:textId="77777777" w:rsidR="000F405F" w:rsidRDefault="00E813F4" w:rsidP="000F405F">
      <w:pPr>
        <w:pStyle w:val="BodyText2"/>
        <w:jc w:val="left"/>
        <w:rPr>
          <w:rFonts w:ascii="Tahoma" w:hAnsi="Tahoma" w:cs="Tahoma"/>
          <w:b/>
          <w:szCs w:val="20"/>
        </w:rPr>
      </w:pPr>
      <w:r w:rsidRPr="00037595">
        <w:rPr>
          <w:rFonts w:ascii="Tahoma" w:hAnsi="Tahoma" w:cs="Tahoma"/>
          <w:b/>
          <w:szCs w:val="20"/>
        </w:rPr>
        <w:t>Odgovor:</w:t>
      </w:r>
    </w:p>
    <w:p w14:paraId="6E7A4358" w14:textId="77777777" w:rsidR="000F405F" w:rsidRDefault="000F405F" w:rsidP="000F405F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2C4BAE4" w14:textId="77777777" w:rsidR="000F405F" w:rsidRDefault="00E539E1" w:rsidP="000F405F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Število objektov in način zaščite bo ZVKDS lahko podal </w:t>
      </w:r>
      <w:r w:rsidR="007C46CE">
        <w:rPr>
          <w:rFonts w:ascii="Tahoma" w:hAnsi="Tahoma" w:cs="Tahoma"/>
          <w:szCs w:val="20"/>
        </w:rPr>
        <w:t xml:space="preserve">po predložitvi tehnološkega elaborata, v katerem bo obrazložena tehnologija gradnje, ki pa mora upoštevati kulturno varstvene pogoje pristojne enote ZVKDS. Finančna sredstva za zaščito objektov se bodo črpala iz </w:t>
      </w:r>
      <w:r w:rsidR="00831E2C">
        <w:rPr>
          <w:rFonts w:ascii="Tahoma" w:hAnsi="Tahoma" w:cs="Tahoma"/>
          <w:szCs w:val="20"/>
        </w:rPr>
        <w:t>p</w:t>
      </w:r>
      <w:r w:rsidR="007C46CE">
        <w:rPr>
          <w:rFonts w:ascii="Tahoma" w:hAnsi="Tahoma" w:cs="Tahoma"/>
          <w:szCs w:val="20"/>
        </w:rPr>
        <w:t>ostavke nepredvidenih del.</w:t>
      </w:r>
    </w:p>
    <w:p w14:paraId="0CEE0930" w14:textId="77777777" w:rsidR="000F405F" w:rsidRDefault="000F405F" w:rsidP="000F405F">
      <w:pPr>
        <w:pStyle w:val="BodyText2"/>
        <w:jc w:val="left"/>
        <w:rPr>
          <w:rFonts w:ascii="Tahoma" w:hAnsi="Tahoma" w:cs="Tahoma"/>
          <w:szCs w:val="20"/>
        </w:rPr>
      </w:pPr>
    </w:p>
    <w:p w14:paraId="35926704" w14:textId="50EF71D0" w:rsidR="00681AFF" w:rsidRPr="000F405F" w:rsidRDefault="00681AFF" w:rsidP="000F405F">
      <w:pPr>
        <w:pStyle w:val="BodyText2"/>
        <w:jc w:val="lef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Cs w:val="20"/>
        </w:rPr>
        <w:t>Izvajalec mora pred pričetkom gradnje pripraviti tehno</w:t>
      </w:r>
      <w:r w:rsidR="000F405F">
        <w:rPr>
          <w:rFonts w:ascii="Tahoma" w:hAnsi="Tahoma" w:cs="Tahoma"/>
          <w:szCs w:val="20"/>
        </w:rPr>
        <w:t>loško</w:t>
      </w:r>
      <w:r>
        <w:rPr>
          <w:rFonts w:ascii="Tahoma" w:hAnsi="Tahoma" w:cs="Tahoma"/>
          <w:szCs w:val="20"/>
        </w:rPr>
        <w:t xml:space="preserve"> ekonomski elaborat in predvideti takšn</w:t>
      </w:r>
      <w:r w:rsidR="00C277FF">
        <w:rPr>
          <w:rFonts w:ascii="Tahoma" w:hAnsi="Tahoma" w:cs="Tahoma"/>
          <w:szCs w:val="20"/>
        </w:rPr>
        <w:t>e</w:t>
      </w:r>
      <w:r>
        <w:rPr>
          <w:rFonts w:ascii="Tahoma" w:hAnsi="Tahoma" w:cs="Tahoma"/>
          <w:szCs w:val="20"/>
        </w:rPr>
        <w:t xml:space="preserve"> tehnolo</w:t>
      </w:r>
      <w:r w:rsidR="00C277FF">
        <w:rPr>
          <w:rFonts w:ascii="Tahoma" w:hAnsi="Tahoma" w:cs="Tahoma"/>
          <w:szCs w:val="20"/>
        </w:rPr>
        <w:t>ške in delovne procese</w:t>
      </w:r>
      <w:r>
        <w:rPr>
          <w:rFonts w:ascii="Tahoma" w:hAnsi="Tahoma" w:cs="Tahoma"/>
          <w:szCs w:val="20"/>
        </w:rPr>
        <w:t xml:space="preserve">, da s svojimi dejanji ne bo povzročil škode na objektih in napravah, ki bodo v vplivnem območju gradnje. V tehnološkem elaboratu mora opredeliti vplivno območje gradnje in predvideti monitoring objektov in naprav. </w:t>
      </w:r>
      <w:r w:rsidR="00C277FF">
        <w:rPr>
          <w:rFonts w:ascii="Tahoma" w:hAnsi="Tahoma" w:cs="Tahoma"/>
          <w:szCs w:val="20"/>
        </w:rPr>
        <w:t xml:space="preserve">Navedeni monitoring mora biti </w:t>
      </w:r>
      <w:proofErr w:type="spellStart"/>
      <w:r w:rsidR="00C277FF">
        <w:rPr>
          <w:rFonts w:ascii="Tahoma" w:hAnsi="Tahoma" w:cs="Tahoma"/>
          <w:szCs w:val="20"/>
        </w:rPr>
        <w:t>vkalkuliran</w:t>
      </w:r>
      <w:proofErr w:type="spellEnd"/>
      <w:r w:rsidR="00C277FF">
        <w:rPr>
          <w:rFonts w:ascii="Tahoma" w:hAnsi="Tahoma" w:cs="Tahoma"/>
          <w:szCs w:val="20"/>
        </w:rPr>
        <w:t xml:space="preserve"> v enotnih cenah.</w:t>
      </w:r>
    </w:p>
    <w:p w14:paraId="4C86D586" w14:textId="77777777" w:rsidR="00E539E1" w:rsidRPr="00037595" w:rsidRDefault="00E539E1" w:rsidP="00FB4854">
      <w:pPr>
        <w:spacing w:after="120"/>
        <w:jc w:val="both"/>
        <w:rPr>
          <w:rFonts w:ascii="Tahoma" w:hAnsi="Tahoma" w:cs="Tahoma"/>
          <w:sz w:val="20"/>
          <w:szCs w:val="20"/>
        </w:rPr>
      </w:pPr>
    </w:p>
    <w:sectPr w:rsidR="00E539E1" w:rsidRPr="000375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151B1" w14:textId="77777777" w:rsidR="00266205" w:rsidRDefault="00266205">
      <w:r>
        <w:separator/>
      </w:r>
    </w:p>
  </w:endnote>
  <w:endnote w:type="continuationSeparator" w:id="0">
    <w:p w14:paraId="74E19B0E" w14:textId="77777777" w:rsidR="00266205" w:rsidRDefault="0026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428BD" w14:textId="77777777" w:rsidR="003B7292" w:rsidRDefault="003B7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6F971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E9FB54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45C1A4C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C69C2ED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067FED3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0A7C0E4" w14:textId="63FBA886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34861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14EB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FFB604E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59AA6A8C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70D06" w14:textId="77777777" w:rsidR="00E813F4" w:rsidRDefault="00E813F4" w:rsidP="002507C2">
    <w:pPr>
      <w:pStyle w:val="Footer"/>
      <w:ind w:firstLine="540"/>
    </w:pPr>
    <w:r>
      <w:t xml:space="preserve">  </w:t>
    </w:r>
    <w:r w:rsidR="00A247EB" w:rsidRPr="00643501">
      <w:rPr>
        <w:noProof/>
        <w:lang w:eastAsia="sl-SI"/>
      </w:rPr>
      <w:drawing>
        <wp:inline distT="0" distB="0" distL="0" distR="0" wp14:anchorId="7629A52B" wp14:editId="36B26C08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47EB" w:rsidRPr="00643501">
      <w:rPr>
        <w:noProof/>
        <w:lang w:eastAsia="sl-SI"/>
      </w:rPr>
      <w:drawing>
        <wp:inline distT="0" distB="0" distL="0" distR="0" wp14:anchorId="75E73E8D" wp14:editId="4357AAA6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47EB" w:rsidRPr="00CF74F9">
      <w:rPr>
        <w:noProof/>
        <w:lang w:eastAsia="sl-SI"/>
      </w:rPr>
      <w:drawing>
        <wp:inline distT="0" distB="0" distL="0" distR="0" wp14:anchorId="153A6CDC" wp14:editId="7D6F037E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43B6EFA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7A982" w14:textId="77777777" w:rsidR="00266205" w:rsidRDefault="00266205">
      <w:r>
        <w:separator/>
      </w:r>
    </w:p>
  </w:footnote>
  <w:footnote w:type="continuationSeparator" w:id="0">
    <w:p w14:paraId="222BA859" w14:textId="77777777" w:rsidR="00266205" w:rsidRDefault="0026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BA269" w14:textId="77777777" w:rsidR="003B7292" w:rsidRDefault="003B7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FEB62" w14:textId="77777777" w:rsidR="003B7292" w:rsidRDefault="003B72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834A9" w14:textId="77777777" w:rsidR="00DB7CDA" w:rsidRDefault="00A247E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30F8588" wp14:editId="05826357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287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D8C31DB"/>
    <w:multiLevelType w:val="hybridMultilevel"/>
    <w:tmpl w:val="B4C09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92"/>
    <w:rsid w:val="000254E4"/>
    <w:rsid w:val="00037595"/>
    <w:rsid w:val="00042F0B"/>
    <w:rsid w:val="00043E6C"/>
    <w:rsid w:val="000646A9"/>
    <w:rsid w:val="000A4D25"/>
    <w:rsid w:val="000C0D7D"/>
    <w:rsid w:val="000D7249"/>
    <w:rsid w:val="000F405F"/>
    <w:rsid w:val="001109CF"/>
    <w:rsid w:val="001266FC"/>
    <w:rsid w:val="001836BB"/>
    <w:rsid w:val="00211091"/>
    <w:rsid w:val="00216549"/>
    <w:rsid w:val="002507C2"/>
    <w:rsid w:val="00266205"/>
    <w:rsid w:val="00275739"/>
    <w:rsid w:val="00290551"/>
    <w:rsid w:val="002F438C"/>
    <w:rsid w:val="003133A6"/>
    <w:rsid w:val="00335628"/>
    <w:rsid w:val="00343925"/>
    <w:rsid w:val="003560E2"/>
    <w:rsid w:val="003579C0"/>
    <w:rsid w:val="003738BE"/>
    <w:rsid w:val="003811E1"/>
    <w:rsid w:val="003B7292"/>
    <w:rsid w:val="00414F35"/>
    <w:rsid w:val="00424A5A"/>
    <w:rsid w:val="00436335"/>
    <w:rsid w:val="0044323F"/>
    <w:rsid w:val="004579B2"/>
    <w:rsid w:val="004B34B5"/>
    <w:rsid w:val="004D08D5"/>
    <w:rsid w:val="004F0BD4"/>
    <w:rsid w:val="00521220"/>
    <w:rsid w:val="00556816"/>
    <w:rsid w:val="005B0397"/>
    <w:rsid w:val="00634B0D"/>
    <w:rsid w:val="00637BE6"/>
    <w:rsid w:val="00643D63"/>
    <w:rsid w:val="00681AFF"/>
    <w:rsid w:val="00692488"/>
    <w:rsid w:val="0069601A"/>
    <w:rsid w:val="006A5CE7"/>
    <w:rsid w:val="006A6529"/>
    <w:rsid w:val="006F09C8"/>
    <w:rsid w:val="007422AF"/>
    <w:rsid w:val="0076430E"/>
    <w:rsid w:val="00773E19"/>
    <w:rsid w:val="0078585E"/>
    <w:rsid w:val="007943ED"/>
    <w:rsid w:val="007B4F5B"/>
    <w:rsid w:val="007C46CE"/>
    <w:rsid w:val="007E49EF"/>
    <w:rsid w:val="00831E2C"/>
    <w:rsid w:val="008472EF"/>
    <w:rsid w:val="0088126D"/>
    <w:rsid w:val="00887F25"/>
    <w:rsid w:val="00927BF6"/>
    <w:rsid w:val="009454CE"/>
    <w:rsid w:val="009642E3"/>
    <w:rsid w:val="00990ED9"/>
    <w:rsid w:val="009A621D"/>
    <w:rsid w:val="009B1FD9"/>
    <w:rsid w:val="00A00923"/>
    <w:rsid w:val="00A05C73"/>
    <w:rsid w:val="00A1557F"/>
    <w:rsid w:val="00A17575"/>
    <w:rsid w:val="00A247EB"/>
    <w:rsid w:val="00A366DA"/>
    <w:rsid w:val="00A508DA"/>
    <w:rsid w:val="00A94946"/>
    <w:rsid w:val="00AA08A5"/>
    <w:rsid w:val="00AA4749"/>
    <w:rsid w:val="00AA4E85"/>
    <w:rsid w:val="00AC5F66"/>
    <w:rsid w:val="00AD3747"/>
    <w:rsid w:val="00B00CE7"/>
    <w:rsid w:val="00B04ECE"/>
    <w:rsid w:val="00B1011A"/>
    <w:rsid w:val="00B34861"/>
    <w:rsid w:val="00B45FA7"/>
    <w:rsid w:val="00B755BF"/>
    <w:rsid w:val="00B932E6"/>
    <w:rsid w:val="00BC0957"/>
    <w:rsid w:val="00BC2247"/>
    <w:rsid w:val="00BC5773"/>
    <w:rsid w:val="00BD18CD"/>
    <w:rsid w:val="00C277FF"/>
    <w:rsid w:val="00C32063"/>
    <w:rsid w:val="00C75D5E"/>
    <w:rsid w:val="00C82C04"/>
    <w:rsid w:val="00CA6F8C"/>
    <w:rsid w:val="00CD1168"/>
    <w:rsid w:val="00D330A7"/>
    <w:rsid w:val="00D60CA9"/>
    <w:rsid w:val="00D8284F"/>
    <w:rsid w:val="00DB7CDA"/>
    <w:rsid w:val="00DC472A"/>
    <w:rsid w:val="00DF143D"/>
    <w:rsid w:val="00E51016"/>
    <w:rsid w:val="00E539E1"/>
    <w:rsid w:val="00E6369B"/>
    <w:rsid w:val="00E65832"/>
    <w:rsid w:val="00E66D5B"/>
    <w:rsid w:val="00E813F4"/>
    <w:rsid w:val="00E95DCE"/>
    <w:rsid w:val="00EA1375"/>
    <w:rsid w:val="00ED5904"/>
    <w:rsid w:val="00F14EB2"/>
    <w:rsid w:val="00F166BA"/>
    <w:rsid w:val="00FA1E40"/>
    <w:rsid w:val="00FB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FDA708"/>
  <w15:docId w15:val="{8F4EEEB5-1861-498F-9724-74A6A983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85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3B729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B7292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366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366D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ListParagraph">
    <w:name w:val="List Paragraph"/>
    <w:basedOn w:val="Normal"/>
    <w:uiPriority w:val="34"/>
    <w:qFormat/>
    <w:rsid w:val="00E53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Sabina Brodt</cp:lastModifiedBy>
  <cp:revision>6</cp:revision>
  <cp:lastPrinted>2021-02-03T10:28:00Z</cp:lastPrinted>
  <dcterms:created xsi:type="dcterms:W3CDTF">2021-01-29T10:02:00Z</dcterms:created>
  <dcterms:modified xsi:type="dcterms:W3CDTF">2021-02-03T10:28:00Z</dcterms:modified>
</cp:coreProperties>
</file>